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55EA" w14:textId="05A3D25E" w:rsidR="00084E1B" w:rsidRDefault="00CA4FC1" w:rsidP="00CA4FC1">
      <w:pPr>
        <w:jc w:val="center"/>
        <w:rPr>
          <w:b/>
          <w:bCs/>
          <w:u w:val="single"/>
        </w:rPr>
      </w:pPr>
      <w:r>
        <w:rPr>
          <w:b/>
          <w:bCs/>
          <w:u w:val="single"/>
        </w:rPr>
        <w:t>Quote for Type 3 Engine</w:t>
      </w:r>
    </w:p>
    <w:p w14:paraId="7DB877C4" w14:textId="77777777" w:rsidR="00CA4FC1" w:rsidRDefault="00CA4FC1" w:rsidP="00CA4FC1">
      <w:pPr>
        <w:jc w:val="center"/>
        <w:rPr>
          <w:b/>
          <w:bCs/>
          <w:u w:val="single"/>
        </w:rPr>
      </w:pPr>
    </w:p>
    <w:p w14:paraId="6FA4F80C" w14:textId="77777777" w:rsidR="00CA4FC1" w:rsidRDefault="00CA4FC1" w:rsidP="00CA4FC1">
      <w:pPr>
        <w:jc w:val="center"/>
        <w:rPr>
          <w:b/>
          <w:bCs/>
          <w:u w:val="single"/>
        </w:rPr>
      </w:pPr>
    </w:p>
    <w:p w14:paraId="1AA8F9D2" w14:textId="77777777" w:rsidR="00CA4FC1" w:rsidRDefault="00CA4FC1" w:rsidP="00CA4FC1">
      <w:pPr>
        <w:jc w:val="center"/>
        <w:rPr>
          <w:b/>
          <w:bCs/>
          <w:u w:val="single"/>
        </w:rPr>
      </w:pPr>
    </w:p>
    <w:p w14:paraId="0468F1DF"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Chief,</w:t>
      </w:r>
    </w:p>
    <w:p w14:paraId="49139828"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FC10D74"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Thank you for your time on the phone earlier today.  Per our conversation the WUI engine with the Cummins power plant we had previously quoted you has been sold and is no longer </w:t>
      </w:r>
      <w:proofErr w:type="spellStart"/>
      <w:r>
        <w:rPr>
          <w:rFonts w:ascii="inherit" w:hAnsi="inherit"/>
          <w:color w:val="242424"/>
          <w:sz w:val="22"/>
          <w:szCs w:val="22"/>
          <w:bdr w:val="none" w:sz="0" w:space="0" w:color="auto" w:frame="1"/>
        </w:rPr>
        <w:t>avaible</w:t>
      </w:r>
      <w:proofErr w:type="spellEnd"/>
      <w:r>
        <w:rPr>
          <w:rFonts w:ascii="inherit" w:hAnsi="inherit"/>
          <w:color w:val="242424"/>
          <w:sz w:val="22"/>
          <w:szCs w:val="22"/>
          <w:bdr w:val="none" w:sz="0" w:space="0" w:color="auto" w:frame="1"/>
        </w:rPr>
        <w:t>.  </w:t>
      </w:r>
    </w:p>
    <w:p w14:paraId="7C2DC339"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2A768BB"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BME has a twin unit with a Detroit DD-8 motor in EPA 2024 configuration that is </w:t>
      </w:r>
      <w:proofErr w:type="spellStart"/>
      <w:r>
        <w:rPr>
          <w:rFonts w:ascii="inherit" w:hAnsi="inherit"/>
          <w:color w:val="242424"/>
          <w:sz w:val="22"/>
          <w:szCs w:val="22"/>
          <w:bdr w:val="none" w:sz="0" w:space="0" w:color="auto" w:frame="1"/>
        </w:rPr>
        <w:t>avaible</w:t>
      </w:r>
      <w:proofErr w:type="spellEnd"/>
      <w:r>
        <w:rPr>
          <w:rFonts w:ascii="inherit" w:hAnsi="inherit"/>
          <w:color w:val="242424"/>
          <w:sz w:val="22"/>
          <w:szCs w:val="22"/>
          <w:bdr w:val="none" w:sz="0" w:space="0" w:color="auto" w:frame="1"/>
        </w:rPr>
        <w:t>.   We are getting the actual spec on it, but we are told it is a twin to the attached specification (which is what we had previously sent you).  </w:t>
      </w:r>
    </w:p>
    <w:p w14:paraId="6B698DB2"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4B6DD59C"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Your price in the HGAC contact on the WUI engine with the DD8 motor as it is currently configured is </w:t>
      </w:r>
      <w:r>
        <w:rPr>
          <w:rFonts w:ascii="inherit" w:hAnsi="inherit"/>
          <w:b/>
          <w:bCs/>
          <w:color w:val="242424"/>
          <w:sz w:val="22"/>
          <w:szCs w:val="22"/>
          <w:bdr w:val="none" w:sz="0" w:space="0" w:color="auto" w:frame="1"/>
        </w:rPr>
        <w:t>$662,529.00</w:t>
      </w:r>
    </w:p>
    <w:p w14:paraId="4FA89A76"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123A8413"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A note on pricing:   This is for the unit as configured.  You will likely need to add graphics, </w:t>
      </w:r>
      <w:proofErr w:type="gramStart"/>
      <w:r>
        <w:rPr>
          <w:rFonts w:ascii="inherit" w:hAnsi="inherit"/>
          <w:color w:val="242424"/>
          <w:sz w:val="22"/>
          <w:szCs w:val="22"/>
          <w:bdr w:val="none" w:sz="0" w:space="0" w:color="auto" w:frame="1"/>
        </w:rPr>
        <w:t>possible</w:t>
      </w:r>
      <w:proofErr w:type="gramEnd"/>
      <w:r>
        <w:rPr>
          <w:rFonts w:ascii="inherit" w:hAnsi="inherit"/>
          <w:color w:val="242424"/>
          <w:sz w:val="22"/>
          <w:szCs w:val="22"/>
          <w:bdr w:val="none" w:sz="0" w:space="0" w:color="auto" w:frame="1"/>
        </w:rPr>
        <w:t xml:space="preserve"> some shelves, I would recommend adding final inspection </w:t>
      </w:r>
      <w:proofErr w:type="gramStart"/>
      <w:r>
        <w:rPr>
          <w:rFonts w:ascii="inherit" w:hAnsi="inherit"/>
          <w:color w:val="242424"/>
          <w:sz w:val="22"/>
          <w:szCs w:val="22"/>
          <w:bdr w:val="none" w:sz="0" w:space="0" w:color="auto" w:frame="1"/>
        </w:rPr>
        <w:t>trip,  and</w:t>
      </w:r>
      <w:proofErr w:type="gramEnd"/>
      <w:r>
        <w:rPr>
          <w:rFonts w:ascii="inherit" w:hAnsi="inherit"/>
          <w:color w:val="242424"/>
          <w:sz w:val="22"/>
          <w:szCs w:val="22"/>
          <w:bdr w:val="none" w:sz="0" w:space="0" w:color="auto" w:frame="1"/>
        </w:rPr>
        <w:t xml:space="preserve"> a few other items to make this ready for you to use.   Typically, we see $30k to $50k spent on stock units to get them ready for service.  </w:t>
      </w:r>
    </w:p>
    <w:p w14:paraId="69E99342"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40C33A52"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All stock units are sold first come / first served.    A singed PO or </w:t>
      </w:r>
      <w:proofErr w:type="gramStart"/>
      <w:r>
        <w:rPr>
          <w:rFonts w:ascii="inherit" w:hAnsi="inherit"/>
          <w:color w:val="242424"/>
          <w:sz w:val="22"/>
          <w:szCs w:val="22"/>
          <w:bdr w:val="none" w:sz="0" w:space="0" w:color="auto" w:frame="1"/>
        </w:rPr>
        <w:t>singed</w:t>
      </w:r>
      <w:proofErr w:type="gramEnd"/>
      <w:r>
        <w:rPr>
          <w:rFonts w:ascii="inherit" w:hAnsi="inherit"/>
          <w:color w:val="242424"/>
          <w:sz w:val="22"/>
          <w:szCs w:val="22"/>
          <w:bdr w:val="none" w:sz="0" w:space="0" w:color="auto" w:frame="1"/>
        </w:rPr>
        <w:t xml:space="preserve"> contract from your district will secure the order. </w:t>
      </w:r>
    </w:p>
    <w:p w14:paraId="1CA1327C"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6F1A7897"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Please let me know if you have any questions.  </w:t>
      </w:r>
    </w:p>
    <w:p w14:paraId="659125E0"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C66E74F"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Thanks.</w:t>
      </w:r>
    </w:p>
    <w:p w14:paraId="62C46883"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3EA46E1"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Jason Byrne</w:t>
      </w:r>
    </w:p>
    <w:p w14:paraId="6DADDEAE" w14:textId="77777777" w:rsidR="00CA4FC1" w:rsidRDefault="00CA4FC1" w:rsidP="00CA4FC1">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Front Range Fire Apparatus</w:t>
      </w:r>
      <w:r>
        <w:rPr>
          <w:rFonts w:ascii="Calibri" w:hAnsi="Calibri" w:cs="Calibri"/>
          <w:color w:val="242424"/>
          <w:sz w:val="22"/>
          <w:szCs w:val="22"/>
          <w:bdr w:val="none" w:sz="0" w:space="0" w:color="auto" w:frame="1"/>
        </w:rPr>
        <w:br/>
        <w:t>7600 Miller Ct.</w:t>
      </w:r>
      <w:r>
        <w:rPr>
          <w:rFonts w:ascii="Calibri" w:hAnsi="Calibri" w:cs="Calibri"/>
          <w:color w:val="242424"/>
          <w:sz w:val="22"/>
          <w:szCs w:val="22"/>
          <w:bdr w:val="none" w:sz="0" w:space="0" w:color="auto" w:frame="1"/>
        </w:rPr>
        <w:br/>
        <w:t>Frederick, CO 80504</w:t>
      </w:r>
      <w:r>
        <w:rPr>
          <w:rFonts w:ascii="Calibri" w:hAnsi="Calibri" w:cs="Calibri"/>
          <w:color w:val="242424"/>
          <w:sz w:val="22"/>
          <w:szCs w:val="22"/>
          <w:bdr w:val="none" w:sz="0" w:space="0" w:color="auto" w:frame="1"/>
        </w:rPr>
        <w:br/>
        <w:t>Phone: (303) 449-9911 x173</w:t>
      </w:r>
      <w:r>
        <w:rPr>
          <w:rFonts w:ascii="Calibri" w:hAnsi="Calibri" w:cs="Calibri"/>
          <w:color w:val="242424"/>
          <w:sz w:val="22"/>
          <w:szCs w:val="22"/>
          <w:bdr w:val="none" w:sz="0" w:space="0" w:color="auto" w:frame="1"/>
        </w:rPr>
        <w:br/>
        <w:t>Cell: (303) 929-0079</w:t>
      </w:r>
    </w:p>
    <w:p w14:paraId="01F24485" w14:textId="77777777" w:rsidR="00CA4FC1" w:rsidRPr="00CA4FC1" w:rsidRDefault="00CA4FC1" w:rsidP="00CA4FC1">
      <w:pPr>
        <w:rPr>
          <w:b/>
          <w:bCs/>
          <w:u w:val="single"/>
        </w:rPr>
      </w:pPr>
    </w:p>
    <w:sectPr w:rsidR="00CA4FC1" w:rsidRPr="00CA4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C1"/>
    <w:rsid w:val="00015FA0"/>
    <w:rsid w:val="00023A85"/>
    <w:rsid w:val="000602DD"/>
    <w:rsid w:val="00084E1B"/>
    <w:rsid w:val="00094F91"/>
    <w:rsid w:val="000B58C0"/>
    <w:rsid w:val="000C461D"/>
    <w:rsid w:val="001028BE"/>
    <w:rsid w:val="0011617C"/>
    <w:rsid w:val="00133CC1"/>
    <w:rsid w:val="001751D5"/>
    <w:rsid w:val="00175D56"/>
    <w:rsid w:val="001B3D04"/>
    <w:rsid w:val="0029213F"/>
    <w:rsid w:val="002A2FCE"/>
    <w:rsid w:val="002C4B36"/>
    <w:rsid w:val="003072FD"/>
    <w:rsid w:val="0031182D"/>
    <w:rsid w:val="0032556E"/>
    <w:rsid w:val="003B367E"/>
    <w:rsid w:val="003F054B"/>
    <w:rsid w:val="004C3581"/>
    <w:rsid w:val="0051516D"/>
    <w:rsid w:val="00520303"/>
    <w:rsid w:val="00574418"/>
    <w:rsid w:val="005A1315"/>
    <w:rsid w:val="005E2760"/>
    <w:rsid w:val="006224F9"/>
    <w:rsid w:val="0063722F"/>
    <w:rsid w:val="00640FF9"/>
    <w:rsid w:val="006E228D"/>
    <w:rsid w:val="006F5B84"/>
    <w:rsid w:val="0073358D"/>
    <w:rsid w:val="0078327C"/>
    <w:rsid w:val="007A3FAA"/>
    <w:rsid w:val="007E18B0"/>
    <w:rsid w:val="0084125D"/>
    <w:rsid w:val="00864194"/>
    <w:rsid w:val="00877C52"/>
    <w:rsid w:val="008F7A25"/>
    <w:rsid w:val="00922335"/>
    <w:rsid w:val="00932665"/>
    <w:rsid w:val="00991DCE"/>
    <w:rsid w:val="009B09D3"/>
    <w:rsid w:val="00A76B0D"/>
    <w:rsid w:val="00A9561A"/>
    <w:rsid w:val="00AB2C19"/>
    <w:rsid w:val="00AB5DF7"/>
    <w:rsid w:val="00B440ED"/>
    <w:rsid w:val="00B669F2"/>
    <w:rsid w:val="00BA175C"/>
    <w:rsid w:val="00BA6519"/>
    <w:rsid w:val="00BB60AB"/>
    <w:rsid w:val="00BC387C"/>
    <w:rsid w:val="00C00EFC"/>
    <w:rsid w:val="00C75ECE"/>
    <w:rsid w:val="00C809B5"/>
    <w:rsid w:val="00CA4FC1"/>
    <w:rsid w:val="00CB13A8"/>
    <w:rsid w:val="00CC4AC2"/>
    <w:rsid w:val="00CE389E"/>
    <w:rsid w:val="00CE6AF8"/>
    <w:rsid w:val="00CF0451"/>
    <w:rsid w:val="00D31741"/>
    <w:rsid w:val="00D41BF0"/>
    <w:rsid w:val="00D96FB7"/>
    <w:rsid w:val="00E02B85"/>
    <w:rsid w:val="00E23800"/>
    <w:rsid w:val="00E53DF9"/>
    <w:rsid w:val="00E60715"/>
    <w:rsid w:val="00E66C79"/>
    <w:rsid w:val="00EA19C8"/>
    <w:rsid w:val="00EF46D7"/>
    <w:rsid w:val="00F26254"/>
    <w:rsid w:val="00F66BEE"/>
    <w:rsid w:val="00F76411"/>
    <w:rsid w:val="00F8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F678"/>
  <w15:chartTrackingRefBased/>
  <w15:docId w15:val="{7A376BAB-08CA-4A57-92EF-BF5AED76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C1"/>
    <w:rPr>
      <w:rFonts w:eastAsiaTheme="majorEastAsia" w:cstheme="majorBidi"/>
      <w:color w:val="272727" w:themeColor="text1" w:themeTint="D8"/>
    </w:rPr>
  </w:style>
  <w:style w:type="paragraph" w:styleId="Title">
    <w:name w:val="Title"/>
    <w:basedOn w:val="Normal"/>
    <w:next w:val="Normal"/>
    <w:link w:val="TitleChar"/>
    <w:uiPriority w:val="10"/>
    <w:qFormat/>
    <w:rsid w:val="00CA4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C1"/>
    <w:pPr>
      <w:spacing w:before="160"/>
      <w:jc w:val="center"/>
    </w:pPr>
    <w:rPr>
      <w:i/>
      <w:iCs/>
      <w:color w:val="404040" w:themeColor="text1" w:themeTint="BF"/>
    </w:rPr>
  </w:style>
  <w:style w:type="character" w:customStyle="1" w:styleId="QuoteChar">
    <w:name w:val="Quote Char"/>
    <w:basedOn w:val="DefaultParagraphFont"/>
    <w:link w:val="Quote"/>
    <w:uiPriority w:val="29"/>
    <w:rsid w:val="00CA4FC1"/>
    <w:rPr>
      <w:i/>
      <w:iCs/>
      <w:color w:val="404040" w:themeColor="text1" w:themeTint="BF"/>
    </w:rPr>
  </w:style>
  <w:style w:type="paragraph" w:styleId="ListParagraph">
    <w:name w:val="List Paragraph"/>
    <w:basedOn w:val="Normal"/>
    <w:uiPriority w:val="34"/>
    <w:qFormat/>
    <w:rsid w:val="00CA4FC1"/>
    <w:pPr>
      <w:ind w:left="720"/>
      <w:contextualSpacing/>
    </w:pPr>
  </w:style>
  <w:style w:type="character" w:styleId="IntenseEmphasis">
    <w:name w:val="Intense Emphasis"/>
    <w:basedOn w:val="DefaultParagraphFont"/>
    <w:uiPriority w:val="21"/>
    <w:qFormat/>
    <w:rsid w:val="00CA4FC1"/>
    <w:rPr>
      <w:i/>
      <w:iCs/>
      <w:color w:val="0F4761" w:themeColor="accent1" w:themeShade="BF"/>
    </w:rPr>
  </w:style>
  <w:style w:type="paragraph" w:styleId="IntenseQuote">
    <w:name w:val="Intense Quote"/>
    <w:basedOn w:val="Normal"/>
    <w:next w:val="Normal"/>
    <w:link w:val="IntenseQuoteChar"/>
    <w:uiPriority w:val="30"/>
    <w:qFormat/>
    <w:rsid w:val="00CA4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FC1"/>
    <w:rPr>
      <w:i/>
      <w:iCs/>
      <w:color w:val="0F4761" w:themeColor="accent1" w:themeShade="BF"/>
    </w:rPr>
  </w:style>
  <w:style w:type="character" w:styleId="IntenseReference">
    <w:name w:val="Intense Reference"/>
    <w:basedOn w:val="DefaultParagraphFont"/>
    <w:uiPriority w:val="32"/>
    <w:qFormat/>
    <w:rsid w:val="00CA4FC1"/>
    <w:rPr>
      <w:b/>
      <w:bCs/>
      <w:smallCaps/>
      <w:color w:val="0F4761" w:themeColor="accent1" w:themeShade="BF"/>
      <w:spacing w:val="5"/>
    </w:rPr>
  </w:style>
  <w:style w:type="paragraph" w:customStyle="1" w:styleId="xmsonormal">
    <w:name w:val="x_msonormal"/>
    <w:basedOn w:val="Normal"/>
    <w:rsid w:val="00CA4FC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7" ma:contentTypeDescription="Create a new document." ma:contentTypeScope="" ma:versionID="c55450efa4add2ba49474f1645aac7f0">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95404b951ea6c8993496a6703838f7f9"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7865d3-a4a9-4a08-8cda-27d5374147dc}"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d75f40-7d24-403a-a859-e7f12c41f900" xsi:nil="true"/>
    <lcf76f155ced4ddcb4097134ff3c332f xmlns="0b42ca36-c917-426e-b10f-a601cd052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0A53E-F0E2-472E-AC0B-2ADB5DD710FC}"/>
</file>

<file path=customXml/itemProps2.xml><?xml version="1.0" encoding="utf-8"?>
<ds:datastoreItem xmlns:ds="http://schemas.openxmlformats.org/officeDocument/2006/customXml" ds:itemID="{B6A6B912-F8CB-40E5-AC6E-5BFD153532A9}"/>
</file>

<file path=customXml/itemProps3.xml><?xml version="1.0" encoding="utf-8"?>
<ds:datastoreItem xmlns:ds="http://schemas.openxmlformats.org/officeDocument/2006/customXml" ds:itemID="{FF351336-6740-4F5A-B898-54E5C1584764}"/>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956</Characters>
  <Application>Microsoft Office Word</Application>
  <DocSecurity>0</DocSecurity>
  <Lines>239</Lines>
  <Paragraphs>60</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Schmidtmann</dc:creator>
  <cp:keywords/>
  <dc:description/>
  <cp:lastModifiedBy>Charlie Schmidtmann</cp:lastModifiedBy>
  <cp:revision>2</cp:revision>
  <dcterms:created xsi:type="dcterms:W3CDTF">2025-10-16T00:00:00Z</dcterms:created>
  <dcterms:modified xsi:type="dcterms:W3CDTF">2025-10-16T00:00:00Z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ies>
</file>